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3F" w:rsidRDefault="00BB7A87" w:rsidP="001B6DB6">
      <w:pPr>
        <w:pStyle w:val="Encabezado"/>
        <w:tabs>
          <w:tab w:val="clear" w:pos="4419"/>
          <w:tab w:val="clear" w:pos="8838"/>
        </w:tabs>
        <w:spacing w:line="430" w:lineRule="exact"/>
        <w:rPr>
          <w:color w:val="00003D"/>
          <w:sz w:val="32"/>
          <w:lang w:eastAsia="es-DO"/>
        </w:rPr>
      </w:pPr>
      <w:r>
        <w:rPr>
          <w:lang w:eastAsia="es-DO"/>
        </w:rPr>
        <w:drawing>
          <wp:anchor distT="0" distB="0" distL="114300" distR="114300" simplePos="0" relativeHeight="251667456" behindDoc="0" locked="0" layoutInCell="1" allowOverlap="1" wp14:anchorId="44688956" wp14:editId="79699077">
            <wp:simplePos x="0" y="0"/>
            <wp:positionH relativeFrom="margin">
              <wp:posOffset>-365155</wp:posOffset>
            </wp:positionH>
            <wp:positionV relativeFrom="paragraph">
              <wp:posOffset>-547370</wp:posOffset>
            </wp:positionV>
            <wp:extent cx="1304925" cy="715977"/>
            <wp:effectExtent l="0" t="0" r="0" b="8255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0" t="37374" r="42892"/>
                    <a:stretch/>
                  </pic:blipFill>
                  <pic:spPr bwMode="auto">
                    <a:xfrm>
                      <a:off x="0" y="0"/>
                      <a:ext cx="1304925" cy="7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63F" w:rsidRDefault="00EE5C80" w:rsidP="00715DB4">
      <w:pPr>
        <w:rPr>
          <w:rFonts w:ascii="Georgia" w:hAnsi="Georgia"/>
          <w:szCs w:val="24"/>
        </w:rPr>
      </w:pPr>
      <w:r w:rsidRPr="002F3F35">
        <w:rPr>
          <w:b/>
          <w:color w:val="AEAAAA" w:themeColor="background2" w:themeShade="BF"/>
          <w:sz w:val="20"/>
          <w:szCs w:val="20"/>
          <w:lang w:eastAsia="es-D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4A2546" wp14:editId="6A84C5CB">
                <wp:simplePos x="0" y="0"/>
                <wp:positionH relativeFrom="margin">
                  <wp:align>center</wp:align>
                </wp:positionH>
                <wp:positionV relativeFrom="paragraph">
                  <wp:posOffset>3145</wp:posOffset>
                </wp:positionV>
                <wp:extent cx="4324350" cy="3714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79A" w:rsidRPr="00D338CE" w:rsidRDefault="0005373B" w:rsidP="00EE5C80">
                            <w:pPr>
                              <w:spacing w:line="430" w:lineRule="exact"/>
                              <w:jc w:val="center"/>
                              <w:rPr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D338CE">
                              <w:rPr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“</w:t>
                            </w:r>
                            <w:r w:rsid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A</w:t>
                            </w:r>
                            <w:r w:rsidR="001B6DB6" w:rsidRP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 xml:space="preserve">ño de la </w:t>
                            </w:r>
                            <w:r w:rsid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I</w:t>
                            </w:r>
                            <w:r w:rsidR="001B6DB6" w:rsidRP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 xml:space="preserve">nnovación y la </w:t>
                            </w:r>
                            <w:r w:rsid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C</w:t>
                            </w:r>
                            <w:r w:rsidR="001B6DB6" w:rsidRP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ompetitividad</w:t>
                            </w:r>
                            <w:r w:rsidR="001B6DB6">
                              <w:rPr>
                                <w:b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1C679A" w:rsidRPr="002F3F35" w:rsidRDefault="001C679A" w:rsidP="0020363F"/>
                          <w:p w:rsidR="002F3F35" w:rsidRPr="002F3F35" w:rsidRDefault="002F3F35" w:rsidP="001C6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25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25pt;width:340.5pt;height:29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" filled="f" stroked="f">
                <v:textbox>
                  <w:txbxContent>
                    <w:p w:rsidR="001C679A" w:rsidRPr="00D338CE" w:rsidRDefault="0005373B" w:rsidP="00EE5C80">
                      <w:pPr>
                        <w:spacing w:line="430" w:lineRule="exact"/>
                        <w:jc w:val="center"/>
                        <w:rPr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D338CE">
                        <w:rPr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“</w:t>
                      </w:r>
                      <w:r w:rsid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>A</w:t>
                      </w:r>
                      <w:r w:rsidR="001B6DB6" w:rsidRP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 xml:space="preserve">ño de la </w:t>
                      </w:r>
                      <w:r w:rsid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>I</w:t>
                      </w:r>
                      <w:r w:rsidR="001B6DB6" w:rsidRP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 xml:space="preserve">nnovación y la </w:t>
                      </w:r>
                      <w:r w:rsid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>C</w:t>
                      </w:r>
                      <w:r w:rsidR="001B6DB6" w:rsidRP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>ompetitividad</w:t>
                      </w:r>
                      <w:r w:rsidR="001B6DB6">
                        <w:rPr>
                          <w:b/>
                          <w:color w:val="AEAAAA" w:themeColor="background2" w:themeShade="BF"/>
                          <w:sz w:val="28"/>
                          <w:szCs w:val="28"/>
                        </w:rPr>
                        <w:t>”</w:t>
                      </w:r>
                    </w:p>
                    <w:p w:rsidR="001C679A" w:rsidRPr="002F3F35" w:rsidRDefault="001C679A" w:rsidP="0020363F"/>
                    <w:p w:rsidR="002F3F35" w:rsidRPr="002F3F35" w:rsidRDefault="002F3F35" w:rsidP="001C679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5C80" w:rsidRDefault="00EE5C80" w:rsidP="00715DB4">
      <w:pPr>
        <w:rPr>
          <w:rFonts w:ascii="Georgia" w:hAnsi="Georgia"/>
          <w:szCs w:val="24"/>
        </w:rPr>
      </w:pPr>
    </w:p>
    <w:p w:rsidR="00EE5C80" w:rsidRDefault="00EE5C80" w:rsidP="00715DB4">
      <w:pPr>
        <w:rPr>
          <w:rFonts w:ascii="Georgia" w:hAnsi="Georgia"/>
          <w:szCs w:val="24"/>
        </w:rPr>
      </w:pPr>
    </w:p>
    <w:p w:rsidR="00D338CE" w:rsidRDefault="00D338CE" w:rsidP="00715DB4">
      <w:pPr>
        <w:rPr>
          <w:rFonts w:ascii="Georgia" w:hAnsi="Georgia"/>
          <w:szCs w:val="24"/>
        </w:rPr>
      </w:pPr>
    </w:p>
    <w:p w:rsidR="00D338CE" w:rsidRDefault="00D338CE" w:rsidP="00715DB4">
      <w:pPr>
        <w:rPr>
          <w:rFonts w:ascii="Georgia" w:hAnsi="Georgia"/>
          <w:szCs w:val="24"/>
        </w:rPr>
      </w:pPr>
    </w:p>
    <w:p w:rsidR="00715DB4" w:rsidRPr="00D747D5" w:rsidRDefault="00715DB4" w:rsidP="00715DB4">
      <w:pPr>
        <w:rPr>
          <w:rFonts w:ascii="Georgia" w:hAnsi="Georgia"/>
          <w:sz w:val="24"/>
          <w:szCs w:val="24"/>
        </w:rPr>
      </w:pPr>
      <w:r w:rsidRPr="00D747D5">
        <w:rPr>
          <w:rFonts w:ascii="Georgia" w:hAnsi="Georgia"/>
          <w:sz w:val="24"/>
          <w:szCs w:val="24"/>
        </w:rPr>
        <w:t>Santo Domingo, D. N.</w:t>
      </w:r>
    </w:p>
    <w:p w:rsidR="00EE5C80" w:rsidRPr="00D747D5" w:rsidRDefault="006455F6" w:rsidP="00715D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</w:t>
      </w:r>
      <w:r w:rsidR="00E47498" w:rsidRPr="00D747D5">
        <w:rPr>
          <w:rFonts w:ascii="Georgia" w:hAnsi="Georgia"/>
          <w:sz w:val="24"/>
          <w:szCs w:val="24"/>
        </w:rPr>
        <w:t xml:space="preserve"> </w:t>
      </w:r>
      <w:r w:rsidR="00EE5C80" w:rsidRPr="00D747D5">
        <w:rPr>
          <w:rFonts w:ascii="Georgia" w:hAnsi="Georgia"/>
          <w:sz w:val="24"/>
          <w:szCs w:val="24"/>
        </w:rPr>
        <w:t xml:space="preserve">de </w:t>
      </w:r>
      <w:r w:rsidR="00552EEA">
        <w:rPr>
          <w:rFonts w:ascii="Georgia" w:hAnsi="Georgia"/>
          <w:sz w:val="24"/>
          <w:szCs w:val="24"/>
        </w:rPr>
        <w:t>agost</w:t>
      </w:r>
      <w:r w:rsidR="00764AAE">
        <w:rPr>
          <w:rFonts w:ascii="Georgia" w:hAnsi="Georgia"/>
          <w:sz w:val="24"/>
          <w:szCs w:val="24"/>
        </w:rPr>
        <w:t>o</w:t>
      </w:r>
      <w:r w:rsidR="00D338CE" w:rsidRPr="00D747D5">
        <w:rPr>
          <w:rFonts w:ascii="Georgia" w:hAnsi="Georgia"/>
          <w:sz w:val="24"/>
          <w:szCs w:val="24"/>
        </w:rPr>
        <w:t xml:space="preserve"> de</w:t>
      </w:r>
      <w:r w:rsidR="00EE5C80" w:rsidRPr="00D747D5">
        <w:rPr>
          <w:rFonts w:ascii="Georgia" w:hAnsi="Georgia"/>
          <w:sz w:val="24"/>
          <w:szCs w:val="24"/>
        </w:rPr>
        <w:t xml:space="preserve"> 2019</w:t>
      </w:r>
    </w:p>
    <w:p w:rsidR="00CA4F51" w:rsidRDefault="00CA4F51" w:rsidP="006703B2">
      <w:pPr>
        <w:spacing w:line="430" w:lineRule="exact"/>
        <w:jc w:val="center"/>
        <w:rPr>
          <w:b/>
          <w:color w:val="00003D"/>
          <w:sz w:val="32"/>
        </w:rPr>
      </w:pPr>
    </w:p>
    <w:p w:rsidR="00BB7A87" w:rsidRDefault="00A96AAD" w:rsidP="006703B2">
      <w:pPr>
        <w:spacing w:line="430" w:lineRule="exact"/>
        <w:jc w:val="center"/>
        <w:rPr>
          <w:b/>
          <w:color w:val="00003D"/>
          <w:sz w:val="32"/>
        </w:rPr>
      </w:pPr>
      <w:r w:rsidRPr="00CA4F51">
        <w:rPr>
          <w:b/>
          <w:color w:val="00003D"/>
          <w:sz w:val="32"/>
          <w:lang w:eastAsia="es-D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DC800E" wp14:editId="0A297B9F">
                <wp:simplePos x="0" y="0"/>
                <wp:positionH relativeFrom="margin">
                  <wp:posOffset>1689843</wp:posOffset>
                </wp:positionH>
                <wp:positionV relativeFrom="paragraph">
                  <wp:posOffset>8435</wp:posOffset>
                </wp:positionV>
                <wp:extent cx="2066925" cy="1198245"/>
                <wp:effectExtent l="0" t="0" r="9525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F51" w:rsidRPr="00BA2118" w:rsidRDefault="00BA2118" w:rsidP="00BA2118">
                            <w:pPr>
                              <w:jc w:val="center"/>
                              <w:rPr>
                                <w:rFonts w:ascii="Georgia" w:hAnsi="Georgia"/>
                                <w:color w:val="002060"/>
                                <w:sz w:val="96"/>
                                <w:szCs w:val="72"/>
                              </w:rPr>
                            </w:pPr>
                            <w:r w:rsidRPr="00BA2118">
                              <w:rPr>
                                <w:rFonts w:ascii="Georgia" w:hAnsi="Georgia"/>
                                <w:color w:val="002060"/>
                                <w:sz w:val="96"/>
                                <w:szCs w:val="72"/>
                              </w:rPr>
                              <w:t>AVISO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C800E" id="_x0000_s1027" type="#_x0000_t202" style="position:absolute;left:0;text-align:left;margin-left:133.05pt;margin-top:.65pt;width:162.75pt;height:94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" stroked="f">
                <v:textbox style="mso-fit-shape-to-text:t">
                  <w:txbxContent>
                    <w:p w:rsidR="00CA4F51" w:rsidRPr="00BA2118" w:rsidRDefault="00BA2118" w:rsidP="00BA2118">
                      <w:pPr>
                        <w:jc w:val="center"/>
                        <w:rPr>
                          <w:rFonts w:ascii="Georgia" w:hAnsi="Georgia"/>
                          <w:color w:val="002060"/>
                          <w:sz w:val="96"/>
                          <w:szCs w:val="72"/>
                        </w:rPr>
                      </w:pPr>
                      <w:r w:rsidRPr="00BA2118">
                        <w:rPr>
                          <w:rFonts w:ascii="Georgia" w:hAnsi="Georgia"/>
                          <w:color w:val="002060"/>
                          <w:sz w:val="96"/>
                          <w:szCs w:val="72"/>
                        </w:rPr>
                        <w:t>AVISO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1195" w:rsidRDefault="005D1195" w:rsidP="006703B2">
      <w:pPr>
        <w:spacing w:line="430" w:lineRule="exact"/>
        <w:jc w:val="center"/>
        <w:rPr>
          <w:b/>
          <w:color w:val="00003D"/>
          <w:sz w:val="32"/>
        </w:rPr>
      </w:pPr>
    </w:p>
    <w:p w:rsidR="005D1195" w:rsidRDefault="005D1195" w:rsidP="006703B2">
      <w:pPr>
        <w:spacing w:line="430" w:lineRule="exact"/>
        <w:jc w:val="center"/>
        <w:rPr>
          <w:b/>
          <w:color w:val="00003D"/>
          <w:sz w:val="32"/>
        </w:rPr>
      </w:pPr>
    </w:p>
    <w:p w:rsidR="00355672" w:rsidRDefault="00355672" w:rsidP="00A96AAD">
      <w:pPr>
        <w:rPr>
          <w:b/>
          <w:caps/>
          <w:color w:val="021A5E"/>
          <w:sz w:val="32"/>
          <w:szCs w:val="32"/>
        </w:rPr>
      </w:pPr>
    </w:p>
    <w:p w:rsidR="00071ADD" w:rsidRDefault="002A3C58" w:rsidP="008F38B8">
      <w:pPr>
        <w:jc w:val="center"/>
        <w:rPr>
          <w:b/>
          <w:caps/>
          <w:color w:val="021A5E"/>
          <w:sz w:val="32"/>
          <w:szCs w:val="32"/>
        </w:rPr>
      </w:pPr>
      <w:r>
        <w:rPr>
          <w:b/>
          <w:caps/>
          <w:color w:val="021A5E"/>
          <w:sz w:val="32"/>
          <w:szCs w:val="32"/>
        </w:rPr>
        <w:t xml:space="preserve">A LOS IMPORTADORES </w:t>
      </w:r>
    </w:p>
    <w:p w:rsidR="006703B2" w:rsidRPr="008F38B8" w:rsidRDefault="003B7437" w:rsidP="008F38B8">
      <w:pPr>
        <w:jc w:val="center"/>
        <w:rPr>
          <w:b/>
          <w:caps/>
          <w:color w:val="021A5E"/>
          <w:sz w:val="32"/>
          <w:szCs w:val="32"/>
        </w:rPr>
      </w:pPr>
      <w:r>
        <w:rPr>
          <w:b/>
          <w:caps/>
          <w:color w:val="021A5E"/>
          <w:sz w:val="32"/>
          <w:szCs w:val="32"/>
        </w:rPr>
        <w:t xml:space="preserve">DE </w:t>
      </w:r>
      <w:r w:rsidR="00FA6416">
        <w:rPr>
          <w:b/>
          <w:caps/>
          <w:color w:val="021A5E"/>
          <w:sz w:val="32"/>
          <w:szCs w:val="32"/>
        </w:rPr>
        <w:t>MOSQUITEROS</w:t>
      </w:r>
    </w:p>
    <w:p w:rsidR="005D1195" w:rsidRPr="00982E21" w:rsidRDefault="005D1195" w:rsidP="005A0DEB">
      <w:pPr>
        <w:rPr>
          <w:b/>
          <w:caps/>
          <w:color w:val="021A5E"/>
          <w:sz w:val="32"/>
          <w:szCs w:val="32"/>
        </w:rPr>
      </w:pPr>
    </w:p>
    <w:p w:rsidR="00B17428" w:rsidRPr="00071ADD" w:rsidRDefault="00D2246F" w:rsidP="00B17428">
      <w:pPr>
        <w:spacing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>La</w:t>
      </w:r>
      <w:r w:rsidR="00071A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Dirección General de Adu</w:t>
      </w:r>
      <w:r w:rsidR="00A76DA4">
        <w:rPr>
          <w:rFonts w:ascii="Georgia" w:eastAsia="Times New Roman" w:hAnsi="Georgia" w:cs="Times New Roman"/>
          <w:sz w:val="24"/>
          <w:szCs w:val="24"/>
          <w:lang w:eastAsia="es-ES"/>
        </w:rPr>
        <w:t>a</w:t>
      </w:r>
      <w:r w:rsidR="00071ADD">
        <w:rPr>
          <w:rFonts w:ascii="Georgia" w:eastAsia="Times New Roman" w:hAnsi="Georgia" w:cs="Times New Roman"/>
          <w:sz w:val="24"/>
          <w:szCs w:val="24"/>
          <w:lang w:eastAsia="es-ES"/>
        </w:rPr>
        <w:t>nas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informa a todos los </w:t>
      </w:r>
      <w:r w:rsidR="00B17428" w:rsidRPr="00071ADD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importadores de </w:t>
      </w:r>
      <w:r w:rsidR="002251AD">
        <w:rPr>
          <w:rFonts w:ascii="Georgia" w:eastAsia="Times New Roman" w:hAnsi="Georgia" w:cs="Times New Roman"/>
          <w:b/>
          <w:sz w:val="24"/>
          <w:szCs w:val="24"/>
          <w:lang w:eastAsia="es-ES"/>
        </w:rPr>
        <w:t>mosquiteros</w:t>
      </w:r>
      <w:bookmarkStart w:id="0" w:name="_GoBack"/>
      <w:bookmarkEnd w:id="0"/>
      <w:r w:rsidR="003F25A5">
        <w:rPr>
          <w:rFonts w:ascii="Georgia" w:eastAsia="Times New Roman" w:hAnsi="Georgia" w:cs="Times New Roman"/>
          <w:sz w:val="24"/>
          <w:szCs w:val="24"/>
          <w:lang w:eastAsia="es-ES"/>
        </w:rPr>
        <w:t>,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que </w:t>
      </w:r>
      <w:r w:rsidR="00071A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implementa un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proceso de mejora y actualización de su base de datos para este sector, </w:t>
      </w:r>
      <w:r w:rsidR="003F25A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lo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que requerirá el registro de esos </w:t>
      </w:r>
      <w:r w:rsidR="005035D0">
        <w:rPr>
          <w:rFonts w:ascii="Georgia" w:eastAsia="Times New Roman" w:hAnsi="Georgia" w:cs="Times New Roman"/>
          <w:sz w:val="24"/>
          <w:szCs w:val="24"/>
          <w:lang w:eastAsia="es-ES"/>
        </w:rPr>
        <w:t>productos</w:t>
      </w:r>
      <w:r w:rsidR="000E58E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previo a </w:t>
      </w:r>
      <w:r w:rsidR="003F25A5">
        <w:rPr>
          <w:rFonts w:ascii="Georgia" w:eastAsia="Times New Roman" w:hAnsi="Georgia" w:cs="Times New Roman"/>
          <w:sz w:val="24"/>
          <w:szCs w:val="24"/>
          <w:lang w:eastAsia="es-ES"/>
        </w:rPr>
        <w:t>su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importación</w:t>
      </w:r>
      <w:r w:rsidR="003F25A5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  <w:r w:rsidR="00B17428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</w:p>
    <w:p w:rsidR="00B17428" w:rsidRPr="008D2FF0" w:rsidRDefault="00B17428" w:rsidP="00B17428">
      <w:pPr>
        <w:spacing w:line="276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:rsidR="00B17428" w:rsidRDefault="00071ADD" w:rsidP="00B17428">
      <w:pPr>
        <w:spacing w:line="276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>
        <w:rPr>
          <w:rFonts w:ascii="Georgia" w:hAnsi="Georgia"/>
          <w:sz w:val="24"/>
          <w:szCs w:val="24"/>
          <w:lang w:eastAsia="es-ES"/>
        </w:rPr>
        <w:t>S</w:t>
      </w:r>
      <w:r w:rsidR="00AB1420">
        <w:rPr>
          <w:rFonts w:ascii="Georgia" w:hAnsi="Georgia"/>
          <w:sz w:val="24"/>
          <w:szCs w:val="24"/>
          <w:lang w:eastAsia="es-ES"/>
        </w:rPr>
        <w:t xml:space="preserve">olicitamos de su colaboración </w:t>
      </w:r>
      <w:r>
        <w:rPr>
          <w:rFonts w:ascii="Georgia" w:hAnsi="Georgia"/>
          <w:sz w:val="24"/>
          <w:szCs w:val="24"/>
          <w:lang w:eastAsia="es-ES"/>
        </w:rPr>
        <w:t xml:space="preserve">para llenar </w:t>
      </w:r>
      <w:r w:rsidR="00B17428" w:rsidRPr="00BA4DD6">
        <w:rPr>
          <w:rFonts w:ascii="Georgia" w:eastAsia="Times New Roman" w:hAnsi="Georgia" w:cs="Times New Roman"/>
          <w:sz w:val="24"/>
          <w:szCs w:val="24"/>
          <w:lang w:eastAsia="es-ES"/>
        </w:rPr>
        <w:t>e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 formulario que se encuentra disponible </w:t>
      </w:r>
      <w:r w:rsidR="00B17428" w:rsidRPr="00A873FF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nuestra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>página</w:t>
      </w:r>
      <w:r w:rsidR="00B17428" w:rsidRPr="00A873FF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web, en la opción </w:t>
      </w:r>
      <w:r w:rsidR="00B17428" w:rsidRPr="00693D74">
        <w:rPr>
          <w:rFonts w:ascii="Georgia" w:eastAsia="Times New Roman" w:hAnsi="Georgia" w:cs="Times New Roman"/>
          <w:b/>
          <w:sz w:val="24"/>
          <w:szCs w:val="24"/>
          <w:lang w:eastAsia="es-ES"/>
        </w:rPr>
        <w:t>De Interés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dentro de </w:t>
      </w:r>
      <w:r w:rsidR="00B17428" w:rsidRPr="00693D74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Catálogos de </w:t>
      </w:r>
      <w:r w:rsidR="00B17428">
        <w:rPr>
          <w:rFonts w:ascii="Georgia" w:eastAsia="Times New Roman" w:hAnsi="Georgia" w:cs="Times New Roman"/>
          <w:b/>
          <w:sz w:val="24"/>
          <w:szCs w:val="24"/>
          <w:lang w:eastAsia="es-ES"/>
        </w:rPr>
        <w:t>P</w:t>
      </w:r>
      <w:r w:rsidR="00B17428" w:rsidRPr="00693D74">
        <w:rPr>
          <w:rFonts w:ascii="Georgia" w:eastAsia="Times New Roman" w:hAnsi="Georgia" w:cs="Times New Roman"/>
          <w:b/>
          <w:sz w:val="24"/>
          <w:szCs w:val="24"/>
          <w:lang w:eastAsia="es-ES"/>
        </w:rPr>
        <w:t>roductos</w:t>
      </w:r>
      <w:r w:rsidR="00B17428">
        <w:rPr>
          <w:rFonts w:ascii="Georgia" w:eastAsia="Times New Roman" w:hAnsi="Georgia" w:cs="Times New Roman"/>
          <w:b/>
          <w:sz w:val="24"/>
          <w:szCs w:val="24"/>
          <w:lang w:eastAsia="es-ES"/>
        </w:rPr>
        <w:t>,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 el nombre </w:t>
      </w:r>
      <w:r w:rsidR="00B17428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Formulario de </w:t>
      </w:r>
      <w:r w:rsidR="00AC6D3F">
        <w:rPr>
          <w:rFonts w:ascii="Georgia" w:eastAsia="Times New Roman" w:hAnsi="Georgia" w:cs="Times New Roman"/>
          <w:b/>
          <w:sz w:val="24"/>
          <w:szCs w:val="24"/>
          <w:lang w:eastAsia="es-ES"/>
        </w:rPr>
        <w:t>R</w:t>
      </w:r>
      <w:r w:rsidR="00B17428" w:rsidRPr="00AF538F">
        <w:rPr>
          <w:rFonts w:ascii="Georgia" w:eastAsia="Times New Roman" w:hAnsi="Georgia" w:cs="Times New Roman"/>
          <w:b/>
          <w:sz w:val="24"/>
          <w:szCs w:val="24"/>
          <w:lang w:eastAsia="es-ES"/>
        </w:rPr>
        <w:t>egistro para</w:t>
      </w:r>
      <w:r w:rsidR="00487DE4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D70F6A">
        <w:rPr>
          <w:rFonts w:ascii="Georgia" w:eastAsia="Times New Roman" w:hAnsi="Georgia" w:cs="Times New Roman"/>
          <w:b/>
          <w:sz w:val="24"/>
          <w:szCs w:val="24"/>
          <w:lang w:eastAsia="es-ES"/>
        </w:rPr>
        <w:t>Mosquitero</w:t>
      </w:r>
      <w:r w:rsidR="00764AAE">
        <w:rPr>
          <w:rFonts w:ascii="Georgia" w:eastAsia="Times New Roman" w:hAnsi="Georgia" w:cs="Times New Roman"/>
          <w:b/>
          <w:sz w:val="24"/>
          <w:szCs w:val="24"/>
          <w:lang w:eastAsia="es-ES"/>
        </w:rPr>
        <w:t>s</w:t>
      </w:r>
      <w:r w:rsidR="003F25A5" w:rsidRPr="00D338CE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  <w:r w:rsidR="00B17428" w:rsidRPr="00AF538F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B17428" w:rsidRPr="00AF538F">
        <w:rPr>
          <w:rFonts w:ascii="Georgia" w:eastAsia="Times New Roman" w:hAnsi="Georgia" w:cs="Times New Roman"/>
          <w:sz w:val="24"/>
          <w:szCs w:val="24"/>
          <w:lang w:eastAsia="es-ES"/>
        </w:rPr>
        <w:t>E</w:t>
      </w:r>
      <w:r w:rsidR="00AC6D3F">
        <w:rPr>
          <w:rFonts w:ascii="Georgia" w:eastAsia="Times New Roman" w:hAnsi="Georgia" w:cs="Times New Roman"/>
          <w:sz w:val="24"/>
          <w:szCs w:val="24"/>
          <w:lang w:eastAsia="es-ES"/>
        </w:rPr>
        <w:t>l mismo</w:t>
      </w:r>
      <w:r w:rsidR="00B17428" w:rsidRPr="00AF538F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debe </w:t>
      </w:r>
      <w:r w:rsidR="00AC6D3F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completarse 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con las </w:t>
      </w:r>
      <w:r w:rsidR="005035D0">
        <w:rPr>
          <w:rFonts w:ascii="Georgia" w:eastAsia="Times New Roman" w:hAnsi="Georgia" w:cs="Times New Roman"/>
          <w:sz w:val="24"/>
          <w:szCs w:val="24"/>
          <w:lang w:eastAsia="es-ES"/>
        </w:rPr>
        <w:t>informaciones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técnicas</w:t>
      </w:r>
      <w:r w:rsidR="005B6482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</w:t>
      </w:r>
      <w:r w:rsidR="005B6482" w:rsidRPr="00BA3F2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los </w:t>
      </w:r>
      <w:r w:rsidR="00BA3F23">
        <w:rPr>
          <w:rFonts w:ascii="Georgia" w:eastAsia="Times New Roman" w:hAnsi="Georgia" w:cs="Times New Roman"/>
          <w:sz w:val="24"/>
          <w:szCs w:val="24"/>
          <w:lang w:eastAsia="es-ES"/>
        </w:rPr>
        <w:t>productos</w:t>
      </w:r>
      <w:r w:rsidR="005B6482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importar y envia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>rse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al correo electrónico </w:t>
      </w:r>
      <w:hyperlink r:id="rId9" w:history="1">
        <w:r w:rsidR="00B17428" w:rsidRPr="00310963">
          <w:rPr>
            <w:rStyle w:val="Hipervnculo"/>
            <w:rFonts w:ascii="Georgia" w:eastAsia="Times New Roman" w:hAnsi="Georgia" w:cs="Times New Roman"/>
            <w:sz w:val="24"/>
            <w:szCs w:val="24"/>
            <w:lang w:eastAsia="es-ES"/>
          </w:rPr>
          <w:t>catalogoproductos@dga.gov.do</w:t>
        </w:r>
      </w:hyperlink>
      <w:r w:rsidRPr="0080467A">
        <w:rPr>
          <w:rStyle w:val="Hipervnculo"/>
          <w:rFonts w:ascii="Georgia" w:eastAsia="Times New Roman" w:hAnsi="Georgia" w:cs="Times New Roman"/>
          <w:color w:val="auto"/>
          <w:sz w:val="24"/>
          <w:szCs w:val="24"/>
          <w:lang w:eastAsia="es-ES"/>
        </w:rPr>
        <w:t>,</w:t>
      </w:r>
      <w:r w:rsidR="00B1742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 a más tardar el </w:t>
      </w:r>
      <w:r w:rsidR="00D70F6A">
        <w:rPr>
          <w:rFonts w:ascii="Georgia" w:eastAsia="Times New Roman" w:hAnsi="Georgia" w:cs="Times New Roman"/>
          <w:b/>
          <w:sz w:val="24"/>
          <w:szCs w:val="24"/>
          <w:lang w:eastAsia="es-ES"/>
        </w:rPr>
        <w:t>30</w:t>
      </w:r>
      <w:r w:rsidR="003F25A5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B17428" w:rsidRPr="00A873FF">
        <w:rPr>
          <w:rFonts w:ascii="Georgia" w:eastAsia="Times New Roman" w:hAnsi="Georgia" w:cs="Times New Roman"/>
          <w:b/>
          <w:sz w:val="24"/>
          <w:szCs w:val="24"/>
          <w:lang w:eastAsia="es-ES"/>
        </w:rPr>
        <w:t>de</w:t>
      </w:r>
      <w:r w:rsidR="00552EEA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agosto </w:t>
      </w:r>
      <w:r w:rsidR="00D338C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de </w:t>
      </w:r>
      <w:r w:rsidR="00B17428" w:rsidRPr="00A873FF">
        <w:rPr>
          <w:rFonts w:ascii="Georgia" w:eastAsia="Times New Roman" w:hAnsi="Georgia" w:cs="Times New Roman"/>
          <w:b/>
          <w:sz w:val="24"/>
          <w:szCs w:val="24"/>
          <w:lang w:eastAsia="es-ES"/>
        </w:rPr>
        <w:t>201</w:t>
      </w:r>
      <w:r w:rsidR="00E804A2">
        <w:rPr>
          <w:rFonts w:ascii="Georgia" w:eastAsia="Times New Roman" w:hAnsi="Georgia" w:cs="Times New Roman"/>
          <w:b/>
          <w:sz w:val="24"/>
          <w:szCs w:val="24"/>
          <w:lang w:eastAsia="es-ES"/>
        </w:rPr>
        <w:t>9</w:t>
      </w:r>
      <w:r w:rsidR="00D338CE">
        <w:rPr>
          <w:rFonts w:ascii="Georgia" w:eastAsia="Times New Roman" w:hAnsi="Georgia" w:cs="Times New Roman"/>
          <w:b/>
          <w:sz w:val="24"/>
          <w:szCs w:val="24"/>
          <w:lang w:eastAsia="es-ES"/>
        </w:rPr>
        <w:t>.</w:t>
      </w:r>
      <w:r w:rsidR="000B761E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</w:t>
      </w:r>
      <w:r w:rsidR="000B761E" w:rsidRPr="000B761E">
        <w:rPr>
          <w:rFonts w:ascii="Georgia" w:eastAsia="Times New Roman" w:hAnsi="Georgia" w:cs="Times New Roman"/>
          <w:sz w:val="24"/>
          <w:szCs w:val="24"/>
          <w:lang w:eastAsia="es-ES"/>
        </w:rPr>
        <w:t>Una vez concluido este plazo, las subpartidas serán restringidas</w:t>
      </w:r>
      <w:r w:rsidR="000B761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por lo que no admitirán </w:t>
      </w:r>
      <w:r w:rsidR="000B761E" w:rsidRPr="000B761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su presentación temporal. </w:t>
      </w:r>
    </w:p>
    <w:p w:rsidR="003F25A5" w:rsidRDefault="003F25A5" w:rsidP="00B17428">
      <w:pPr>
        <w:spacing w:line="276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</w:p>
    <w:p w:rsidR="001B6DB6" w:rsidRDefault="003B7437" w:rsidP="003B7437">
      <w:pPr>
        <w:spacing w:line="276" w:lineRule="auto"/>
        <w:ind w:right="-72"/>
        <w:jc w:val="both"/>
        <w:rPr>
          <w:rFonts w:ascii="Georgia" w:hAnsi="Georgia"/>
          <w:sz w:val="24"/>
          <w:szCs w:val="24"/>
          <w:lang w:eastAsia="es-ES"/>
        </w:rPr>
      </w:pPr>
      <w:r w:rsidRPr="003B7437">
        <w:rPr>
          <w:rFonts w:ascii="Georgia" w:hAnsi="Georgia"/>
          <w:sz w:val="24"/>
          <w:szCs w:val="24"/>
        </w:rPr>
        <w:t>Para m</w:t>
      </w:r>
      <w:r w:rsidR="00D747D5">
        <w:rPr>
          <w:rFonts w:ascii="Georgia" w:hAnsi="Georgia"/>
          <w:sz w:val="24"/>
          <w:szCs w:val="24"/>
        </w:rPr>
        <w:t>ayor</w:t>
      </w:r>
      <w:r w:rsidRPr="003B7437">
        <w:rPr>
          <w:rFonts w:ascii="Georgia" w:hAnsi="Georgia"/>
          <w:sz w:val="24"/>
          <w:szCs w:val="24"/>
        </w:rPr>
        <w:t xml:space="preserve"> información</w:t>
      </w:r>
      <w:r w:rsidR="0080467A">
        <w:rPr>
          <w:rFonts w:ascii="Georgia" w:hAnsi="Georgia"/>
          <w:sz w:val="24"/>
          <w:szCs w:val="24"/>
        </w:rPr>
        <w:t>,</w:t>
      </w:r>
      <w:r w:rsidR="00071ADD">
        <w:rPr>
          <w:rFonts w:ascii="Georgia" w:hAnsi="Georgia"/>
          <w:sz w:val="24"/>
          <w:szCs w:val="24"/>
        </w:rPr>
        <w:t xml:space="preserve"> favor</w:t>
      </w:r>
      <w:r w:rsidRPr="003B7437">
        <w:rPr>
          <w:rFonts w:ascii="Georgia" w:hAnsi="Georgia"/>
          <w:sz w:val="24"/>
          <w:szCs w:val="24"/>
        </w:rPr>
        <w:t xml:space="preserve"> escribir a </w:t>
      </w:r>
      <w:hyperlink r:id="rId10">
        <w:r w:rsidRPr="003B7437">
          <w:rPr>
            <w:rFonts w:ascii="Georgia" w:hAnsi="Georgia"/>
            <w:sz w:val="24"/>
            <w:szCs w:val="24"/>
          </w:rPr>
          <w:t>ayuda@dga.gov.do</w:t>
        </w:r>
      </w:hyperlink>
      <w:r w:rsidRPr="003B7437">
        <w:rPr>
          <w:rFonts w:ascii="Georgia" w:hAnsi="Georgia"/>
          <w:sz w:val="24"/>
          <w:szCs w:val="24"/>
        </w:rPr>
        <w:t xml:space="preserve"> o llamar a nuestro Centro de Soporte al Usuario al teléfono (809) 547-7442. Con gusto le atenderemos. </w:t>
      </w:r>
      <w:r w:rsidRPr="003B7437">
        <w:rPr>
          <w:rFonts w:ascii="Georgia" w:hAnsi="Georgia"/>
          <w:sz w:val="24"/>
          <w:szCs w:val="24"/>
          <w:lang w:eastAsia="es-ES"/>
        </w:rPr>
        <w:t xml:space="preserve">Trabajamos para servirle mejor. </w:t>
      </w:r>
    </w:p>
    <w:p w:rsidR="001B6DB6" w:rsidRDefault="001B6DB6" w:rsidP="003B7437">
      <w:pPr>
        <w:spacing w:line="276" w:lineRule="auto"/>
        <w:ind w:right="-72"/>
        <w:jc w:val="both"/>
        <w:rPr>
          <w:rFonts w:ascii="Georgia" w:hAnsi="Georgia"/>
          <w:sz w:val="24"/>
          <w:szCs w:val="24"/>
          <w:lang w:eastAsia="es-ES"/>
        </w:rPr>
      </w:pPr>
    </w:p>
    <w:p w:rsidR="003B7437" w:rsidRPr="003B7437" w:rsidRDefault="003B7437" w:rsidP="003B7437">
      <w:pPr>
        <w:spacing w:line="276" w:lineRule="auto"/>
        <w:ind w:right="-72"/>
        <w:jc w:val="both"/>
        <w:rPr>
          <w:rFonts w:ascii="Georgia" w:hAnsi="Georgia"/>
          <w:sz w:val="24"/>
          <w:szCs w:val="24"/>
          <w:lang w:eastAsia="es-ES"/>
        </w:rPr>
      </w:pPr>
      <w:r w:rsidRPr="003B7437">
        <w:rPr>
          <w:rFonts w:ascii="Georgia" w:hAnsi="Georgia"/>
          <w:sz w:val="24"/>
          <w:szCs w:val="24"/>
          <w:lang w:eastAsia="es-ES"/>
        </w:rPr>
        <w:t>¡DGA, más abierta que nunca!</w:t>
      </w:r>
    </w:p>
    <w:p w:rsidR="008F38B8" w:rsidRDefault="008F38B8" w:rsidP="008F38B8">
      <w:pPr>
        <w:pStyle w:val="Textoindependiente"/>
        <w:spacing w:line="276" w:lineRule="auto"/>
        <w:ind w:right="-72"/>
        <w:jc w:val="center"/>
        <w:rPr>
          <w:rFonts w:ascii="Georgia" w:hAnsi="Georgia"/>
        </w:rPr>
      </w:pPr>
    </w:p>
    <w:p w:rsidR="00071ADD" w:rsidRPr="008F38B8" w:rsidRDefault="00071ADD" w:rsidP="008F38B8">
      <w:pPr>
        <w:pStyle w:val="Textoindependiente"/>
        <w:spacing w:line="276" w:lineRule="auto"/>
        <w:ind w:right="-72"/>
        <w:jc w:val="center"/>
        <w:rPr>
          <w:rFonts w:ascii="Georgia" w:hAnsi="Georgia"/>
        </w:rPr>
      </w:pPr>
    </w:p>
    <w:p w:rsidR="006703B2" w:rsidRPr="00071ADD" w:rsidRDefault="00A873FF" w:rsidP="00A96AAD">
      <w:pPr>
        <w:spacing w:before="180"/>
        <w:jc w:val="center"/>
        <w:rPr>
          <w:rFonts w:ascii="Georgia" w:hAnsi="Georgia"/>
          <w:b/>
          <w:sz w:val="28"/>
          <w:szCs w:val="28"/>
        </w:rPr>
      </w:pPr>
      <w:r w:rsidRPr="00071ADD">
        <w:rPr>
          <w:rFonts w:ascii="Georgia" w:hAnsi="Georgia"/>
          <w:b/>
          <w:sz w:val="28"/>
          <w:szCs w:val="28"/>
        </w:rPr>
        <w:t>Dirección General de Aduanas</w:t>
      </w:r>
    </w:p>
    <w:sectPr w:rsidR="006703B2" w:rsidRPr="00071ADD" w:rsidSect="00A96AAD">
      <w:footerReference w:type="default" r:id="rId11"/>
      <w:type w:val="continuous"/>
      <w:pgSz w:w="12240" w:h="15840"/>
      <w:pgMar w:top="1417" w:right="1701" w:bottom="851" w:left="1701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4B" w:rsidRDefault="0050594B" w:rsidP="006703B2">
      <w:r>
        <w:separator/>
      </w:r>
    </w:p>
  </w:endnote>
  <w:endnote w:type="continuationSeparator" w:id="0">
    <w:p w:rsidR="0050594B" w:rsidRDefault="0050594B" w:rsidP="006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B2" w:rsidRPr="008F38B8" w:rsidRDefault="008F38B8" w:rsidP="008F38B8">
    <w:pPr>
      <w:rPr>
        <w:rFonts w:eastAsia="Calibri"/>
        <w:color w:val="1F4E79" w:themeColor="accent1" w:themeShade="80"/>
        <w:sz w:val="16"/>
        <w:szCs w:val="16"/>
        <w:lang w:eastAsia="es-DO"/>
      </w:rPr>
    </w:pPr>
    <w:r>
      <w:rPr>
        <w:lang w:eastAsia="es-DO"/>
      </w:rPr>
      <w:drawing>
        <wp:anchor distT="0" distB="0" distL="0" distR="0" simplePos="0" relativeHeight="251667456" behindDoc="1" locked="0" layoutInCell="1" allowOverlap="1" wp14:anchorId="1A260F2A" wp14:editId="41207614">
          <wp:simplePos x="0" y="0"/>
          <wp:positionH relativeFrom="page">
            <wp:posOffset>-19251</wp:posOffset>
          </wp:positionH>
          <wp:positionV relativeFrom="bottomMargin">
            <wp:posOffset>-248887</wp:posOffset>
          </wp:positionV>
          <wp:extent cx="7760916" cy="717617"/>
          <wp:effectExtent l="0" t="0" r="0" b="6350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9760" cy="72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3B2" w:rsidRPr="006703B2">
      <w:rPr>
        <w:sz w:val="16"/>
        <w:szCs w:val="16"/>
        <w:lang w:eastAsia="es-D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32B48D" wp14:editId="28453CBF">
              <wp:simplePos x="0" y="0"/>
              <wp:positionH relativeFrom="page">
                <wp:posOffset>6120130</wp:posOffset>
              </wp:positionH>
              <wp:positionV relativeFrom="page">
                <wp:posOffset>9878060</wp:posOffset>
              </wp:positionV>
              <wp:extent cx="787400" cy="165100"/>
              <wp:effectExtent l="0" t="0" r="0" b="0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3B2" w:rsidRDefault="006703B2" w:rsidP="006703B2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703B2" w:rsidRDefault="006703B2" w:rsidP="006703B2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B48D" id="Rectangle 9" o:spid="_x0000_s1028" style="position:absolute;margin-left:481.9pt;margin-top:777.8pt;width:62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N8qQIAAKA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" o:allowincell="f" filled="f" stroked="f">
              <v:textbox inset="0,0,0,0">
                <w:txbxContent>
                  <w:p w:rsidR="006703B2" w:rsidRDefault="006703B2" w:rsidP="006703B2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703B2" w:rsidRDefault="006703B2" w:rsidP="006703B2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03B2" w:rsidRPr="006703B2">
      <w:rPr>
        <w:sz w:val="16"/>
        <w:szCs w:val="16"/>
        <w:lang w:eastAsia="es-DO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AD5782" wp14:editId="3202EA4C">
              <wp:simplePos x="0" y="0"/>
              <wp:positionH relativeFrom="page">
                <wp:posOffset>6120130</wp:posOffset>
              </wp:positionH>
              <wp:positionV relativeFrom="page">
                <wp:posOffset>9878060</wp:posOffset>
              </wp:positionV>
              <wp:extent cx="787400" cy="16510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3B2" w:rsidRDefault="006703B2" w:rsidP="006703B2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703B2" w:rsidRDefault="006703B2" w:rsidP="006703B2">
                          <w:pPr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D5782" id="_x0000_s1029" style="position:absolute;margin-left:481.9pt;margin-top:777.8pt;width:62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" o:allowincell="f" filled="f" stroked="f">
              <v:textbox inset="0,0,0,0">
                <w:txbxContent>
                  <w:p w:rsidR="006703B2" w:rsidRDefault="006703B2" w:rsidP="006703B2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703B2" w:rsidRDefault="006703B2" w:rsidP="006703B2">
                    <w:pPr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4B" w:rsidRDefault="0050594B" w:rsidP="006703B2">
      <w:r>
        <w:separator/>
      </w:r>
    </w:p>
  </w:footnote>
  <w:footnote w:type="continuationSeparator" w:id="0">
    <w:p w:rsidR="0050594B" w:rsidRDefault="0050594B" w:rsidP="0067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626"/>
    <w:multiLevelType w:val="hybridMultilevel"/>
    <w:tmpl w:val="118EF6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23EB"/>
    <w:multiLevelType w:val="hybridMultilevel"/>
    <w:tmpl w:val="74742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A6E"/>
    <w:multiLevelType w:val="hybridMultilevel"/>
    <w:tmpl w:val="26B082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CEF"/>
    <w:multiLevelType w:val="hybridMultilevel"/>
    <w:tmpl w:val="7C88F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499D"/>
    <w:multiLevelType w:val="hybridMultilevel"/>
    <w:tmpl w:val="0CB6E05C"/>
    <w:lvl w:ilvl="0" w:tplc="1FB23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8526A"/>
    <w:multiLevelType w:val="hybridMultilevel"/>
    <w:tmpl w:val="DD860DC6"/>
    <w:lvl w:ilvl="0" w:tplc="E06C0940">
      <w:numFmt w:val="bullet"/>
      <w:lvlText w:val="•"/>
      <w:lvlJc w:val="left"/>
      <w:pPr>
        <w:ind w:left="2223" w:hanging="783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</w:rPr>
    </w:lvl>
    <w:lvl w:ilvl="1" w:tplc="3C2264EA">
      <w:numFmt w:val="bullet"/>
      <w:lvlText w:val="•"/>
      <w:lvlJc w:val="left"/>
      <w:pPr>
        <w:ind w:left="3222" w:hanging="783"/>
      </w:pPr>
      <w:rPr>
        <w:rFonts w:hint="default"/>
      </w:rPr>
    </w:lvl>
    <w:lvl w:ilvl="2" w:tplc="D99EFB42">
      <w:numFmt w:val="bullet"/>
      <w:lvlText w:val="•"/>
      <w:lvlJc w:val="left"/>
      <w:pPr>
        <w:ind w:left="4224" w:hanging="783"/>
      </w:pPr>
      <w:rPr>
        <w:rFonts w:hint="default"/>
      </w:rPr>
    </w:lvl>
    <w:lvl w:ilvl="3" w:tplc="C962353C">
      <w:numFmt w:val="bullet"/>
      <w:lvlText w:val="•"/>
      <w:lvlJc w:val="left"/>
      <w:pPr>
        <w:ind w:left="5226" w:hanging="783"/>
      </w:pPr>
      <w:rPr>
        <w:rFonts w:hint="default"/>
      </w:rPr>
    </w:lvl>
    <w:lvl w:ilvl="4" w:tplc="BB1E19FA">
      <w:numFmt w:val="bullet"/>
      <w:lvlText w:val="•"/>
      <w:lvlJc w:val="left"/>
      <w:pPr>
        <w:ind w:left="6228" w:hanging="783"/>
      </w:pPr>
      <w:rPr>
        <w:rFonts w:hint="default"/>
      </w:rPr>
    </w:lvl>
    <w:lvl w:ilvl="5" w:tplc="02361418">
      <w:numFmt w:val="bullet"/>
      <w:lvlText w:val="•"/>
      <w:lvlJc w:val="left"/>
      <w:pPr>
        <w:ind w:left="7230" w:hanging="783"/>
      </w:pPr>
      <w:rPr>
        <w:rFonts w:hint="default"/>
      </w:rPr>
    </w:lvl>
    <w:lvl w:ilvl="6" w:tplc="5F12B24A">
      <w:numFmt w:val="bullet"/>
      <w:lvlText w:val="•"/>
      <w:lvlJc w:val="left"/>
      <w:pPr>
        <w:ind w:left="8232" w:hanging="783"/>
      </w:pPr>
      <w:rPr>
        <w:rFonts w:hint="default"/>
      </w:rPr>
    </w:lvl>
    <w:lvl w:ilvl="7" w:tplc="421A53AC">
      <w:numFmt w:val="bullet"/>
      <w:lvlText w:val="•"/>
      <w:lvlJc w:val="left"/>
      <w:pPr>
        <w:ind w:left="9234" w:hanging="783"/>
      </w:pPr>
      <w:rPr>
        <w:rFonts w:hint="default"/>
      </w:rPr>
    </w:lvl>
    <w:lvl w:ilvl="8" w:tplc="803ACA0E">
      <w:numFmt w:val="bullet"/>
      <w:lvlText w:val="•"/>
      <w:lvlJc w:val="left"/>
      <w:pPr>
        <w:ind w:left="10236" w:hanging="783"/>
      </w:pPr>
      <w:rPr>
        <w:rFonts w:hint="default"/>
      </w:rPr>
    </w:lvl>
  </w:abstractNum>
  <w:abstractNum w:abstractNumId="6" w15:restartNumberingAfterBreak="0">
    <w:nsid w:val="5BEC3DF2"/>
    <w:multiLevelType w:val="hybridMultilevel"/>
    <w:tmpl w:val="7A8CB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4D8D"/>
    <w:multiLevelType w:val="hybridMultilevel"/>
    <w:tmpl w:val="742059A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2216"/>
    <w:multiLevelType w:val="hybridMultilevel"/>
    <w:tmpl w:val="46E4F7CE"/>
    <w:lvl w:ilvl="0" w:tplc="B318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067E8"/>
    <w:multiLevelType w:val="hybridMultilevel"/>
    <w:tmpl w:val="D19C003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B2"/>
    <w:rsid w:val="000271F1"/>
    <w:rsid w:val="00042DED"/>
    <w:rsid w:val="0005373B"/>
    <w:rsid w:val="000549DC"/>
    <w:rsid w:val="00071ADD"/>
    <w:rsid w:val="000725E0"/>
    <w:rsid w:val="000854DD"/>
    <w:rsid w:val="00092273"/>
    <w:rsid w:val="000A1433"/>
    <w:rsid w:val="000A2B42"/>
    <w:rsid w:val="000B1ECA"/>
    <w:rsid w:val="000B761E"/>
    <w:rsid w:val="000D2E13"/>
    <w:rsid w:val="000D7B7C"/>
    <w:rsid w:val="000E2A9D"/>
    <w:rsid w:val="000E51F0"/>
    <w:rsid w:val="000E58EE"/>
    <w:rsid w:val="000E7EB3"/>
    <w:rsid w:val="00104916"/>
    <w:rsid w:val="00114013"/>
    <w:rsid w:val="0013679B"/>
    <w:rsid w:val="001476B8"/>
    <w:rsid w:val="00150BD7"/>
    <w:rsid w:val="001627D9"/>
    <w:rsid w:val="00164DF4"/>
    <w:rsid w:val="00170649"/>
    <w:rsid w:val="00172D9A"/>
    <w:rsid w:val="0018354E"/>
    <w:rsid w:val="001B3622"/>
    <w:rsid w:val="001B6DB6"/>
    <w:rsid w:val="001C2FED"/>
    <w:rsid w:val="001C679A"/>
    <w:rsid w:val="0020363F"/>
    <w:rsid w:val="002251AD"/>
    <w:rsid w:val="0022697C"/>
    <w:rsid w:val="00231DFA"/>
    <w:rsid w:val="00242FE8"/>
    <w:rsid w:val="00257C19"/>
    <w:rsid w:val="00266F1B"/>
    <w:rsid w:val="00283A6B"/>
    <w:rsid w:val="00286C11"/>
    <w:rsid w:val="002A3C58"/>
    <w:rsid w:val="002D2857"/>
    <w:rsid w:val="002E1D7C"/>
    <w:rsid w:val="002F3F35"/>
    <w:rsid w:val="003129C3"/>
    <w:rsid w:val="003323F9"/>
    <w:rsid w:val="00355672"/>
    <w:rsid w:val="00374487"/>
    <w:rsid w:val="00395D2F"/>
    <w:rsid w:val="003B20F2"/>
    <w:rsid w:val="003B7437"/>
    <w:rsid w:val="003C28CB"/>
    <w:rsid w:val="003F25A5"/>
    <w:rsid w:val="00400784"/>
    <w:rsid w:val="00410C0C"/>
    <w:rsid w:val="004113CC"/>
    <w:rsid w:val="00430641"/>
    <w:rsid w:val="004448F5"/>
    <w:rsid w:val="00445D76"/>
    <w:rsid w:val="00466A56"/>
    <w:rsid w:val="00487DE4"/>
    <w:rsid w:val="004B3982"/>
    <w:rsid w:val="004C767A"/>
    <w:rsid w:val="005035D0"/>
    <w:rsid w:val="0050594B"/>
    <w:rsid w:val="005229DD"/>
    <w:rsid w:val="0052376F"/>
    <w:rsid w:val="00552EEA"/>
    <w:rsid w:val="0059655F"/>
    <w:rsid w:val="005A0DEB"/>
    <w:rsid w:val="005A0E9D"/>
    <w:rsid w:val="005A6279"/>
    <w:rsid w:val="005B1584"/>
    <w:rsid w:val="005B6482"/>
    <w:rsid w:val="005D1195"/>
    <w:rsid w:val="005D57AA"/>
    <w:rsid w:val="00614C0D"/>
    <w:rsid w:val="00634F00"/>
    <w:rsid w:val="00644396"/>
    <w:rsid w:val="006455F6"/>
    <w:rsid w:val="006703B2"/>
    <w:rsid w:val="00673359"/>
    <w:rsid w:val="00692A07"/>
    <w:rsid w:val="00693D74"/>
    <w:rsid w:val="006B4272"/>
    <w:rsid w:val="006D2286"/>
    <w:rsid w:val="006D4106"/>
    <w:rsid w:val="007049C0"/>
    <w:rsid w:val="00714DD5"/>
    <w:rsid w:val="00715DB4"/>
    <w:rsid w:val="007254D9"/>
    <w:rsid w:val="00734E2C"/>
    <w:rsid w:val="00763C76"/>
    <w:rsid w:val="00764AAE"/>
    <w:rsid w:val="00784F54"/>
    <w:rsid w:val="007D245E"/>
    <w:rsid w:val="007D7E10"/>
    <w:rsid w:val="008041BF"/>
    <w:rsid w:val="0080467A"/>
    <w:rsid w:val="00827C41"/>
    <w:rsid w:val="00837732"/>
    <w:rsid w:val="00840F76"/>
    <w:rsid w:val="0084174E"/>
    <w:rsid w:val="00871E94"/>
    <w:rsid w:val="00880B18"/>
    <w:rsid w:val="008C1433"/>
    <w:rsid w:val="008D2FF0"/>
    <w:rsid w:val="008D73FC"/>
    <w:rsid w:val="008F38B8"/>
    <w:rsid w:val="008F7670"/>
    <w:rsid w:val="0092311F"/>
    <w:rsid w:val="00982E21"/>
    <w:rsid w:val="009B00B5"/>
    <w:rsid w:val="009D320C"/>
    <w:rsid w:val="009E60D0"/>
    <w:rsid w:val="009F4ECA"/>
    <w:rsid w:val="00A167CE"/>
    <w:rsid w:val="00A218F5"/>
    <w:rsid w:val="00A47FE3"/>
    <w:rsid w:val="00A71175"/>
    <w:rsid w:val="00A75E09"/>
    <w:rsid w:val="00A75F2A"/>
    <w:rsid w:val="00A7658D"/>
    <w:rsid w:val="00A76DA4"/>
    <w:rsid w:val="00A873FF"/>
    <w:rsid w:val="00A927A9"/>
    <w:rsid w:val="00A96AAD"/>
    <w:rsid w:val="00AB1420"/>
    <w:rsid w:val="00AC6D3F"/>
    <w:rsid w:val="00AF538F"/>
    <w:rsid w:val="00B064C9"/>
    <w:rsid w:val="00B12818"/>
    <w:rsid w:val="00B17428"/>
    <w:rsid w:val="00B206F6"/>
    <w:rsid w:val="00B24E0B"/>
    <w:rsid w:val="00B621C7"/>
    <w:rsid w:val="00BA2118"/>
    <w:rsid w:val="00BA3F23"/>
    <w:rsid w:val="00BA4DD6"/>
    <w:rsid w:val="00BA5408"/>
    <w:rsid w:val="00BB7A87"/>
    <w:rsid w:val="00BC21D1"/>
    <w:rsid w:val="00BD590F"/>
    <w:rsid w:val="00C000E9"/>
    <w:rsid w:val="00C03B7C"/>
    <w:rsid w:val="00C2310B"/>
    <w:rsid w:val="00C268F6"/>
    <w:rsid w:val="00C33F5C"/>
    <w:rsid w:val="00C476D3"/>
    <w:rsid w:val="00C55D22"/>
    <w:rsid w:val="00C70A58"/>
    <w:rsid w:val="00CA4F51"/>
    <w:rsid w:val="00CA5D72"/>
    <w:rsid w:val="00CC4E38"/>
    <w:rsid w:val="00D2246F"/>
    <w:rsid w:val="00D338CE"/>
    <w:rsid w:val="00D34EA7"/>
    <w:rsid w:val="00D53E07"/>
    <w:rsid w:val="00D70F6A"/>
    <w:rsid w:val="00D727F1"/>
    <w:rsid w:val="00D747D5"/>
    <w:rsid w:val="00D7532F"/>
    <w:rsid w:val="00D82560"/>
    <w:rsid w:val="00D920A3"/>
    <w:rsid w:val="00DE697C"/>
    <w:rsid w:val="00E030A3"/>
    <w:rsid w:val="00E120BA"/>
    <w:rsid w:val="00E47498"/>
    <w:rsid w:val="00E804A2"/>
    <w:rsid w:val="00EA274D"/>
    <w:rsid w:val="00EA3BAF"/>
    <w:rsid w:val="00EC4292"/>
    <w:rsid w:val="00ED159A"/>
    <w:rsid w:val="00ED63D7"/>
    <w:rsid w:val="00EE35AB"/>
    <w:rsid w:val="00EE5C80"/>
    <w:rsid w:val="00F021BF"/>
    <w:rsid w:val="00F1047B"/>
    <w:rsid w:val="00F26BBB"/>
    <w:rsid w:val="00F42729"/>
    <w:rsid w:val="00F5150D"/>
    <w:rsid w:val="00F8644F"/>
    <w:rsid w:val="00FA6416"/>
    <w:rsid w:val="00FC3FBA"/>
    <w:rsid w:val="00FC7667"/>
    <w:rsid w:val="00FD78BE"/>
    <w:rsid w:val="00FE4BD9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82970"/>
  <w15:chartTrackingRefBased/>
  <w15:docId w15:val="{13BD6FB3-886F-4D4C-9975-EEA7AEDA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line="254" w:lineRule="auto"/>
        <w:ind w:left="1066" w:right="221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03B2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Palatino Linotype" w:eastAsia="Palatino Linotype" w:hAnsi="Palatino Linotype" w:cs="Palatino Linotype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B2"/>
  </w:style>
  <w:style w:type="paragraph" w:styleId="Piedepgina">
    <w:name w:val="footer"/>
    <w:basedOn w:val="Normal"/>
    <w:link w:val="PiedepginaCar"/>
    <w:uiPriority w:val="99"/>
    <w:unhideWhenUsed/>
    <w:rsid w:val="006703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B2"/>
  </w:style>
  <w:style w:type="paragraph" w:styleId="Textoindependiente">
    <w:name w:val="Body Text"/>
    <w:basedOn w:val="Normal"/>
    <w:link w:val="TextoindependienteCar"/>
    <w:uiPriority w:val="1"/>
    <w:qFormat/>
    <w:rsid w:val="006703B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03B2"/>
    <w:rPr>
      <w:rFonts w:ascii="Palatino Linotype" w:eastAsia="Palatino Linotype" w:hAnsi="Palatino Linotype" w:cs="Palatino Linotype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703B2"/>
    <w:pPr>
      <w:ind w:left="2223" w:hanging="783"/>
      <w:jc w:val="both"/>
    </w:pPr>
  </w:style>
  <w:style w:type="character" w:styleId="Hipervnculo">
    <w:name w:val="Hyperlink"/>
    <w:basedOn w:val="Fuentedeprrafopredeter"/>
    <w:uiPriority w:val="99"/>
    <w:unhideWhenUsed/>
    <w:rsid w:val="00FE4B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4013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73FF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5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55F"/>
    <w:rPr>
      <w:rFonts w:ascii="Segoe UI" w:eastAsia="Palatino Linotype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yuda@dga.gov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ogoproductos@dga.gov.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F547-593D-42C9-81D9-8CEAF5A7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Direccion General de Aduanas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Francis</dc:creator>
  <cp:keywords/>
  <dc:description/>
  <cp:lastModifiedBy>Lissette Marie Selman Asilis</cp:lastModifiedBy>
  <cp:revision>2</cp:revision>
  <dcterms:created xsi:type="dcterms:W3CDTF">2019-08-14T20:55:00Z</dcterms:created>
  <dcterms:modified xsi:type="dcterms:W3CDTF">2019-08-14T20:55:00Z</dcterms:modified>
</cp:coreProperties>
</file>